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bidi w:val="0"/>
        <w:spacing w:before="0" w:after="281" w:line="240" w:lineRule="auto"/>
        <w:ind w:left="0" w:right="0" w:firstLine="0"/>
        <w:jc w:val="left"/>
        <w:rPr>
          <w:rFonts w:ascii="Arial" w:cs="Arial" w:hAnsi="Arial" w:eastAsia="Arial"/>
          <w:b w:val="1"/>
          <w:bCs w:val="1"/>
          <w:outline w:val="0"/>
          <w:color w:val="377396"/>
          <w:sz w:val="36"/>
          <w:szCs w:val="36"/>
          <w:rtl w:val="0"/>
          <w14:textFill>
            <w14:solidFill>
              <w14:srgbClr w14:val="387397"/>
            </w14:solidFill>
          </w14:textFill>
        </w:rPr>
      </w:pPr>
      <w:r>
        <w:rPr>
          <w:rFonts w:ascii="Arial" w:hAnsi="Arial"/>
          <w:b w:val="1"/>
          <w:bCs w:val="1"/>
          <w:outline w:val="0"/>
          <w:color w:val="377396"/>
          <w:sz w:val="36"/>
          <w:szCs w:val="36"/>
          <w:rtl w:val="0"/>
          <w:lang w:val="en-US"/>
          <w14:textFill>
            <w14:solidFill>
              <w14:srgbClr w14:val="387397"/>
            </w14:solidFill>
          </w14:textFill>
        </w:rPr>
        <w:t xml:space="preserve">Esther Pelleg &amp; Band </w:t>
      </w:r>
      <w:r>
        <w:rPr>
          <w:rFonts w:ascii="Arial" w:hAnsi="Arial" w:hint="default"/>
          <w:b w:val="1"/>
          <w:bCs w:val="1"/>
          <w:outline w:val="0"/>
          <w:color w:val="377396"/>
          <w:sz w:val="36"/>
          <w:szCs w:val="36"/>
          <w:rtl w:val="0"/>
          <w14:textFill>
            <w14:solidFill>
              <w14:srgbClr w14:val="387397"/>
            </w14:solidFill>
          </w14:textFill>
        </w:rPr>
        <w:t>–</w:t>
      </w:r>
      <w:r>
        <w:rPr>
          <w:rFonts w:ascii="Arial" w:cs="Arial" w:hAnsi="Arial" w:eastAsia="Arial"/>
          <w:b w:val="1"/>
          <w:bCs w:val="1"/>
          <w:outline w:val="0"/>
          <w:color w:val="377396"/>
          <w:sz w:val="36"/>
          <w:szCs w:val="36"/>
          <w:rtl w:val="0"/>
          <w14:textFill>
            <w14:solidFill>
              <w14:srgbClr w14:val="387397"/>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4877832</wp:posOffset>
            </wp:positionH>
            <wp:positionV relativeFrom="page">
              <wp:posOffset>500380</wp:posOffset>
            </wp:positionV>
            <wp:extent cx="1229524" cy="1071857"/>
            <wp:effectExtent l="0" t="0" r="0" b="0"/>
            <wp:wrapThrough wrapText="bothSides" distL="152400" distR="152400">
              <wp:wrapPolygon edited="1">
                <wp:start x="-223" y="-256"/>
                <wp:lineTo x="-223" y="0"/>
                <wp:lineTo x="-223" y="21602"/>
                <wp:lineTo x="-223" y="21858"/>
                <wp:lineTo x="0" y="21858"/>
                <wp:lineTo x="21600" y="21858"/>
                <wp:lineTo x="21823" y="21858"/>
                <wp:lineTo x="21823" y="21602"/>
                <wp:lineTo x="21823" y="0"/>
                <wp:lineTo x="21823" y="-256"/>
                <wp:lineTo x="21600" y="-256"/>
                <wp:lineTo x="0" y="-256"/>
                <wp:lineTo x="-223" y="-256"/>
              </wp:wrapPolygon>
            </wp:wrapThrough>
            <wp:docPr id="1073741825" name="officeArt object" descr="Albumcover &quot;Nur für dich&quot; Esther Pelleg.jpg"/>
            <wp:cNvGraphicFramePr/>
            <a:graphic xmlns:a="http://schemas.openxmlformats.org/drawingml/2006/main">
              <a:graphicData uri="http://schemas.openxmlformats.org/drawingml/2006/picture">
                <pic:pic xmlns:pic="http://schemas.openxmlformats.org/drawingml/2006/picture">
                  <pic:nvPicPr>
                    <pic:cNvPr id="1073741825" name="Albumcover &quot;Nur für dich&quot; Esther Pelleg.jpg" descr="Albumcover &quot;Nur für dich&quot; Esther Pelleg.jpg"/>
                    <pic:cNvPicPr>
                      <a:picLocks noChangeAspect="1"/>
                    </pic:cNvPicPr>
                  </pic:nvPicPr>
                  <pic:blipFill>
                    <a:blip r:embed="rId4">
                      <a:extLst/>
                    </a:blip>
                    <a:stretch>
                      <a:fillRect/>
                    </a:stretch>
                  </pic:blipFill>
                  <pic:spPr>
                    <a:xfrm>
                      <a:off x="0" y="0"/>
                      <a:ext cx="1229524" cy="1071857"/>
                    </a:xfrm>
                    <a:prstGeom prst="rect">
                      <a:avLst/>
                    </a:prstGeom>
                    <a:ln w="25400" cap="flat">
                      <a:solidFill>
                        <a:srgbClr val="F3F7F5"/>
                      </a:solidFill>
                      <a:prstDash val="solid"/>
                      <a:miter lim="400000"/>
                    </a:ln>
                    <a:effectLst>
                      <a:outerShdw sx="100000" sy="100000" kx="0" ky="0" algn="b" rotWithShape="0" blurRad="50800" dist="25400" dir="3600000">
                        <a:srgbClr val="000000">
                          <a:alpha val="70000"/>
                        </a:srgbClr>
                      </a:outerShdw>
                    </a:effectLst>
                  </pic:spPr>
                </pic:pic>
              </a:graphicData>
            </a:graphic>
          </wp:anchor>
        </w:drawing>
      </w:r>
      <w:r>
        <w:rPr>
          <w:rFonts w:ascii="Arial" w:hAnsi="Arial"/>
          <w:b w:val="1"/>
          <w:bCs w:val="1"/>
          <w:outline w:val="0"/>
          <w:color w:val="377396"/>
          <w:sz w:val="36"/>
          <w:szCs w:val="36"/>
          <w:rtl w:val="0"/>
          <w14:textFill>
            <w14:solidFill>
              <w14:srgbClr w14:val="387397"/>
            </w14:solidFill>
          </w14:textFill>
        </w:rPr>
        <w:t xml:space="preserve"> </w:t>
      </w:r>
    </w:p>
    <w:p>
      <w:pPr>
        <w:pStyle w:val="Standard"/>
        <w:bidi w:val="0"/>
        <w:spacing w:before="0" w:after="281" w:line="240" w:lineRule="auto"/>
        <w:ind w:left="0" w:right="0" w:firstLine="0"/>
        <w:jc w:val="left"/>
        <w:rPr>
          <w:rFonts w:ascii="Arial" w:cs="Arial" w:hAnsi="Arial" w:eastAsia="Arial"/>
          <w:b w:val="1"/>
          <w:bCs w:val="1"/>
          <w:outline w:val="0"/>
          <w:color w:val="377396"/>
          <w:sz w:val="36"/>
          <w:szCs w:val="36"/>
          <w:rtl w:val="0"/>
          <w14:textFill>
            <w14:solidFill>
              <w14:srgbClr w14:val="387397"/>
            </w14:solidFill>
          </w14:textFill>
        </w:rPr>
      </w:pPr>
      <w:r>
        <w:rPr>
          <w:rFonts w:ascii="Arial" w:hAnsi="Arial"/>
          <w:b w:val="1"/>
          <w:bCs w:val="1"/>
          <w:outline w:val="0"/>
          <w:color w:val="377396"/>
          <w:sz w:val="36"/>
          <w:szCs w:val="36"/>
          <w:rtl w:val="0"/>
          <w:lang w:val="de-DE"/>
          <w14:textFill>
            <w14:solidFill>
              <w14:srgbClr w14:val="387397"/>
            </w14:solidFill>
          </w14:textFill>
        </w:rPr>
        <w:t>Pressetext (Kurzfassung / Langfassung)</w:t>
      </w:r>
    </w:p>
    <w:p>
      <w:pPr>
        <w:pStyle w:val="Standard"/>
        <w:bidi w:val="0"/>
        <w:spacing w:before="0" w:after="281" w:line="240" w:lineRule="auto"/>
        <w:ind w:left="0" w:right="0" w:firstLine="0"/>
        <w:jc w:val="left"/>
        <w:rPr>
          <w:rFonts w:ascii="Arial" w:cs="Arial" w:hAnsi="Arial" w:eastAsia="Arial"/>
          <w:b w:val="1"/>
          <w:bCs w:val="1"/>
          <w:outline w:val="0"/>
          <w:color w:val="ea5929"/>
          <w:sz w:val="36"/>
          <w:szCs w:val="36"/>
          <w:rtl w:val="0"/>
          <w14:textFill>
            <w14:solidFill>
              <w14:srgbClr w14:val="EB5929"/>
            </w14:solidFill>
          </w14:textFill>
        </w:rPr>
      </w:pPr>
    </w:p>
    <w:p>
      <w:pPr>
        <w:pStyle w:val="Standard"/>
        <w:bidi w:val="0"/>
        <w:spacing w:before="0" w:after="281" w:line="240" w:lineRule="auto"/>
        <w:ind w:left="0" w:right="0" w:firstLine="0"/>
        <w:jc w:val="left"/>
        <w:rPr>
          <w:rFonts w:ascii="Arial" w:cs="Arial" w:hAnsi="Arial" w:eastAsia="Arial"/>
          <w:b w:val="1"/>
          <w:bCs w:val="1"/>
          <w:outline w:val="0"/>
          <w:color w:val="ea5929"/>
          <w:sz w:val="28"/>
          <w:szCs w:val="28"/>
          <w:rtl w:val="0"/>
          <w14:textFill>
            <w14:solidFill>
              <w14:srgbClr w14:val="EB5929"/>
            </w14:solidFill>
          </w14:textFill>
        </w:rPr>
      </w:pPr>
      <w:r>
        <w:rPr>
          <w:rFonts w:ascii="Arial" w:hAnsi="Arial"/>
          <w:b w:val="1"/>
          <w:bCs w:val="1"/>
          <w:outline w:val="0"/>
          <w:color w:val="ea5929"/>
          <w:sz w:val="28"/>
          <w:szCs w:val="28"/>
          <w:rtl w:val="0"/>
          <w:lang w:val="de-DE"/>
          <w14:textFill>
            <w14:solidFill>
              <w14:srgbClr w14:val="EB5929"/>
            </w14:solidFill>
          </w14:textFill>
        </w:rPr>
        <w:t>Kurztext</w:t>
      </w:r>
    </w:p>
    <w:p>
      <w:pPr>
        <w:pStyle w:val="Standard"/>
        <w:bidi w:val="0"/>
        <w:spacing w:before="0" w:after="240" w:line="360" w:lineRule="auto"/>
        <w:ind w:left="0" w:right="0" w:firstLine="0"/>
        <w:jc w:val="both"/>
        <w:rPr>
          <w:rFonts w:ascii="Georgia" w:cs="Georgia" w:hAnsi="Georgia" w:eastAsia="Georgia"/>
          <w:rtl w:val="0"/>
        </w:rPr>
      </w:pPr>
      <w:r>
        <w:rPr>
          <w:rFonts w:ascii="Georgia" w:hAnsi="Georgia"/>
          <w:rtl w:val="0"/>
          <w:lang w:val="de-DE"/>
        </w:rPr>
        <w:t>Esther Pelleg verbindet Jazz, Pop und weltmusikalische Elemente zu einem Klang, der zugleich tanzbar, ber</w:t>
      </w:r>
      <w:r>
        <w:rPr>
          <w:rFonts w:ascii="Georgia" w:hAnsi="Georgia" w:hint="default"/>
          <w:rtl w:val="0"/>
        </w:rPr>
        <w:t>ü</w:t>
      </w:r>
      <w:r>
        <w:rPr>
          <w:rFonts w:ascii="Georgia" w:hAnsi="Georgia"/>
          <w:rtl w:val="0"/>
          <w:lang w:val="de-DE"/>
        </w:rPr>
        <w:t xml:space="preserve">hrend und poetisch ist. Mit ihrem Album </w:t>
      </w:r>
      <w:r>
        <w:rPr>
          <w:rFonts w:ascii="Georgia" w:hAnsi="Georgia"/>
          <w:i w:val="1"/>
          <w:iCs w:val="1"/>
          <w:rtl w:val="0"/>
          <w:lang w:val="de-DE"/>
        </w:rPr>
        <w:t>Nur f</w:t>
      </w:r>
      <w:r>
        <w:rPr>
          <w:rFonts w:ascii="Georgia" w:hAnsi="Georgia" w:hint="default"/>
          <w:i w:val="1"/>
          <w:iCs w:val="1"/>
          <w:rtl w:val="0"/>
        </w:rPr>
        <w:t>ü</w:t>
      </w:r>
      <w:r>
        <w:rPr>
          <w:rFonts w:ascii="Georgia" w:hAnsi="Georgia"/>
          <w:i w:val="1"/>
          <w:iCs w:val="1"/>
          <w:rtl w:val="0"/>
          <w:lang w:val="it-IT"/>
        </w:rPr>
        <w:t>r dich</w:t>
      </w:r>
      <w:r>
        <w:rPr>
          <w:rFonts w:ascii="Georgia" w:hAnsi="Georgia"/>
          <w:rtl w:val="0"/>
        </w:rPr>
        <w:t xml:space="preserve"> (2025) pr</w:t>
      </w:r>
      <w:r>
        <w:rPr>
          <w:rFonts w:ascii="Georgia" w:hAnsi="Georgia" w:hint="default"/>
          <w:rtl w:val="0"/>
        </w:rPr>
        <w:t>ä</w:t>
      </w:r>
      <w:r>
        <w:rPr>
          <w:rFonts w:ascii="Georgia" w:hAnsi="Georgia"/>
          <w:rtl w:val="0"/>
          <w:lang w:val="de-DE"/>
        </w:rPr>
        <w:t xml:space="preserve">sentiert sie Songs von Samba und Funk bis zu intimen Balladen </w:t>
      </w:r>
      <w:r>
        <w:rPr>
          <w:rFonts w:ascii="Georgia" w:hAnsi="Georgia" w:hint="default"/>
          <w:rtl w:val="0"/>
        </w:rPr>
        <w:t xml:space="preserve">– </w:t>
      </w:r>
      <w:r>
        <w:rPr>
          <w:rFonts w:ascii="Georgia" w:hAnsi="Georgia"/>
          <w:rtl w:val="0"/>
          <w:lang w:val="de-DE"/>
        </w:rPr>
        <w:t>getragen von ihrer unverwechselbaren Stimme. Gemeinsam mit ihrer Band schafft sie Konzerte voller Energie, Spielfreude und N</w:t>
      </w:r>
      <w:r>
        <w:rPr>
          <w:rFonts w:ascii="Georgia" w:hAnsi="Georgia" w:hint="default"/>
          <w:rtl w:val="0"/>
        </w:rPr>
        <w:t>ä</w:t>
      </w:r>
      <w:r>
        <w:rPr>
          <w:rFonts w:ascii="Georgia" w:hAnsi="Georgia"/>
          <w:rtl w:val="0"/>
          <w:lang w:val="de-DE"/>
        </w:rPr>
        <w:t xml:space="preserve">he, in denen Improvisation und emotionale Tiefe Hand in Hand gehen. Im Mittelpunkt steht ihre Vision: </w:t>
      </w:r>
      <w:r>
        <w:rPr>
          <w:rFonts w:ascii="Georgia" w:hAnsi="Georgia"/>
          <w:b w:val="1"/>
          <w:bCs w:val="1"/>
          <w:rtl w:val="0"/>
        </w:rPr>
        <w:t>Br</w:t>
      </w:r>
      <w:r>
        <w:rPr>
          <w:rFonts w:ascii="Georgia" w:hAnsi="Georgia" w:hint="default"/>
          <w:b w:val="1"/>
          <w:bCs w:val="1"/>
          <w:rtl w:val="0"/>
        </w:rPr>
        <w:t>ü</w:t>
      </w:r>
      <w:r>
        <w:rPr>
          <w:rFonts w:ascii="Georgia" w:hAnsi="Georgia"/>
          <w:b w:val="1"/>
          <w:bCs w:val="1"/>
          <w:rtl w:val="0"/>
          <w:lang w:val="de-DE"/>
        </w:rPr>
        <w:t xml:space="preserve">cken zu bauen </w:t>
      </w:r>
      <w:r>
        <w:rPr>
          <w:rFonts w:ascii="Georgia" w:hAnsi="Georgia" w:hint="default"/>
          <w:b w:val="1"/>
          <w:bCs w:val="1"/>
          <w:rtl w:val="0"/>
        </w:rPr>
        <w:t xml:space="preserve">– </w:t>
      </w:r>
      <w:r>
        <w:rPr>
          <w:rFonts w:ascii="Georgia" w:hAnsi="Georgia"/>
          <w:b w:val="1"/>
          <w:bCs w:val="1"/>
          <w:rtl w:val="0"/>
          <w:lang w:val="de-DE"/>
        </w:rPr>
        <w:t xml:space="preserve">zu sich selbst, von Herz zu Herz und </w:t>
      </w:r>
      <w:r>
        <w:rPr>
          <w:rFonts w:ascii="Georgia" w:hAnsi="Georgia" w:hint="default"/>
          <w:b w:val="1"/>
          <w:bCs w:val="1"/>
          <w:rtl w:val="0"/>
        </w:rPr>
        <w:t>ü</w:t>
      </w:r>
      <w:r>
        <w:rPr>
          <w:rFonts w:ascii="Georgia" w:hAnsi="Georgia"/>
          <w:b w:val="1"/>
          <w:bCs w:val="1"/>
          <w:rtl w:val="0"/>
          <w:lang w:val="de-DE"/>
        </w:rPr>
        <w:t>ber kulturelle Grenzen hinweg.</w:t>
      </w:r>
    </w:p>
    <w:p>
      <w:pPr>
        <w:pStyle w:val="Standard"/>
        <w:bidi w:val="0"/>
        <w:spacing w:before="0" w:after="281" w:line="240" w:lineRule="auto"/>
        <w:ind w:left="0" w:right="0" w:firstLine="0"/>
        <w:jc w:val="left"/>
        <w:rPr>
          <w:rFonts w:ascii="Arial" w:cs="Arial" w:hAnsi="Arial" w:eastAsia="Arial"/>
          <w:b w:val="1"/>
          <w:bCs w:val="1"/>
          <w:outline w:val="0"/>
          <w:color w:val="ea5929"/>
          <w:sz w:val="28"/>
          <w:szCs w:val="28"/>
          <w:rtl w:val="0"/>
          <w14:textFill>
            <w14:solidFill>
              <w14:srgbClr w14:val="EB5929"/>
            </w14:solidFill>
          </w14:textFill>
        </w:rPr>
      </w:pPr>
    </w:p>
    <w:p>
      <w:pPr>
        <w:pStyle w:val="Standard"/>
        <w:bidi w:val="0"/>
        <w:spacing w:before="0" w:after="281" w:line="240" w:lineRule="auto"/>
        <w:ind w:left="0" w:right="0" w:firstLine="0"/>
        <w:jc w:val="left"/>
        <w:rPr>
          <w:rFonts w:ascii="Arial" w:cs="Arial" w:hAnsi="Arial" w:eastAsia="Arial"/>
          <w:b w:val="1"/>
          <w:bCs w:val="1"/>
          <w:outline w:val="0"/>
          <w:color w:val="ea5929"/>
          <w:sz w:val="28"/>
          <w:szCs w:val="28"/>
          <w:rtl w:val="0"/>
          <w14:textFill>
            <w14:solidFill>
              <w14:srgbClr w14:val="EB5929"/>
            </w14:solidFill>
          </w14:textFill>
        </w:rPr>
      </w:pPr>
      <w:r>
        <w:rPr>
          <w:rFonts w:ascii="Arial" w:hAnsi="Arial"/>
          <w:b w:val="1"/>
          <w:bCs w:val="1"/>
          <w:outline w:val="0"/>
          <w:color w:val="ea5929"/>
          <w:sz w:val="28"/>
          <w:szCs w:val="28"/>
          <w:rtl w:val="0"/>
          <w:lang w:val="de-DE"/>
          <w14:textFill>
            <w14:solidFill>
              <w14:srgbClr w14:val="EB5929"/>
            </w14:solidFill>
          </w14:textFill>
        </w:rPr>
        <w:t>Langtext</w:t>
      </w:r>
    </w:p>
    <w:p>
      <w:pPr>
        <w:pStyle w:val="Standard"/>
        <w:bidi w:val="0"/>
        <w:spacing w:before="0" w:after="240" w:line="360" w:lineRule="auto"/>
        <w:ind w:left="0" w:right="0" w:firstLine="0"/>
        <w:jc w:val="both"/>
        <w:rPr>
          <w:rFonts w:ascii="Georgia" w:cs="Georgia" w:hAnsi="Georgia" w:eastAsia="Georgia"/>
          <w:rtl w:val="0"/>
        </w:rPr>
      </w:pPr>
      <w:r>
        <w:rPr>
          <w:rFonts w:ascii="Georgia" w:hAnsi="Georgia"/>
          <w:rtl w:val="0"/>
          <w:lang w:val="de-DE"/>
        </w:rPr>
        <w:t>Esther Pelleg ist S</w:t>
      </w:r>
      <w:r>
        <w:rPr>
          <w:rFonts w:ascii="Georgia" w:hAnsi="Georgia" w:hint="default"/>
          <w:rtl w:val="0"/>
        </w:rPr>
        <w:t>ä</w:t>
      </w:r>
      <w:r>
        <w:rPr>
          <w:rFonts w:ascii="Georgia" w:hAnsi="Georgia"/>
          <w:rtl w:val="0"/>
          <w:lang w:val="de-DE"/>
        </w:rPr>
        <w:t>ngerin, Songwriterin und Br</w:t>
      </w:r>
      <w:r>
        <w:rPr>
          <w:rFonts w:ascii="Georgia" w:hAnsi="Georgia" w:hint="default"/>
          <w:rtl w:val="0"/>
        </w:rPr>
        <w:t>ü</w:t>
      </w:r>
      <w:r>
        <w:rPr>
          <w:rFonts w:ascii="Georgia" w:hAnsi="Georgia"/>
          <w:rtl w:val="0"/>
          <w:lang w:val="de-DE"/>
        </w:rPr>
        <w:t xml:space="preserve">ckenbauerin. Mit ihrem aktuellen Album </w:t>
      </w:r>
      <w:r>
        <w:rPr>
          <w:rFonts w:ascii="Georgia" w:hAnsi="Georgia"/>
          <w:i w:val="1"/>
          <w:iCs w:val="1"/>
          <w:rtl w:val="0"/>
          <w:lang w:val="de-DE"/>
        </w:rPr>
        <w:t>Nur f</w:t>
      </w:r>
      <w:r>
        <w:rPr>
          <w:rFonts w:ascii="Georgia" w:hAnsi="Georgia" w:hint="default"/>
          <w:i w:val="1"/>
          <w:iCs w:val="1"/>
          <w:rtl w:val="0"/>
        </w:rPr>
        <w:t>ü</w:t>
      </w:r>
      <w:r>
        <w:rPr>
          <w:rFonts w:ascii="Georgia" w:hAnsi="Georgia"/>
          <w:i w:val="1"/>
          <w:iCs w:val="1"/>
          <w:rtl w:val="0"/>
          <w:lang w:val="it-IT"/>
        </w:rPr>
        <w:t>r dich</w:t>
      </w:r>
      <w:r>
        <w:rPr>
          <w:rFonts w:ascii="Georgia" w:hAnsi="Georgia"/>
          <w:rtl w:val="0"/>
          <w:lang w:val="de-DE"/>
        </w:rPr>
        <w:t xml:space="preserve"> (2025, Klangraum Mainz) verbindet sie die Eleganz des Jazz mit der Eing</w:t>
      </w:r>
      <w:r>
        <w:rPr>
          <w:rFonts w:ascii="Georgia" w:hAnsi="Georgia" w:hint="default"/>
          <w:rtl w:val="0"/>
        </w:rPr>
        <w:t>ä</w:t>
      </w:r>
      <w:r>
        <w:rPr>
          <w:rFonts w:ascii="Georgia" w:hAnsi="Georgia"/>
          <w:rtl w:val="0"/>
          <w:lang w:val="de-DE"/>
        </w:rPr>
        <w:t>ngigkeit von Pop und den Farben der Weltmusik. Samba, Funk und Reggae wechseln sich mit innigen Balladen ab, getragen von ihrer unverwechselbaren Stimme, die zugleich zart, kraftvoll und voller Ausdruck ist.</w:t>
      </w:r>
    </w:p>
    <w:p>
      <w:pPr>
        <w:pStyle w:val="Standard"/>
        <w:bidi w:val="0"/>
        <w:spacing w:before="0" w:after="240" w:line="360" w:lineRule="auto"/>
        <w:ind w:left="0" w:right="0" w:firstLine="0"/>
        <w:jc w:val="both"/>
        <w:rPr>
          <w:rFonts w:ascii="Georgia" w:cs="Georgia" w:hAnsi="Georgia" w:eastAsia="Georgia"/>
          <w:rtl w:val="0"/>
        </w:rPr>
      </w:pPr>
      <w:r>
        <w:rPr>
          <w:rFonts w:ascii="Georgia" w:hAnsi="Georgia"/>
          <w:rtl w:val="0"/>
          <w:lang w:val="de-DE"/>
        </w:rPr>
        <w:t>Auf der B</w:t>
      </w:r>
      <w:r>
        <w:rPr>
          <w:rFonts w:ascii="Georgia" w:hAnsi="Georgia" w:hint="default"/>
          <w:rtl w:val="0"/>
        </w:rPr>
        <w:t>ü</w:t>
      </w:r>
      <w:r>
        <w:rPr>
          <w:rFonts w:ascii="Georgia" w:hAnsi="Georgia"/>
          <w:rtl w:val="0"/>
          <w:lang w:val="de-DE"/>
        </w:rPr>
        <w:t xml:space="preserve">hne wird diese Vielfalt lebendig. Gemeinsam mit ihrer Band erschafft Esther Pelleg Konzerte, die mehr sind als ein musikalisches Erlebnis: Sie sind Begegnungen. Das Programm ist ein lebendiges Mosaik </w:t>
      </w:r>
      <w:r>
        <w:rPr>
          <w:rFonts w:ascii="Georgia" w:hAnsi="Georgia" w:hint="default"/>
          <w:rtl w:val="0"/>
        </w:rPr>
        <w:t xml:space="preserve">– </w:t>
      </w:r>
      <w:r>
        <w:rPr>
          <w:rFonts w:ascii="Georgia" w:hAnsi="Georgia"/>
          <w:rtl w:val="0"/>
          <w:lang w:val="de-DE"/>
        </w:rPr>
        <w:t>mitrei</w:t>
      </w:r>
      <w:r>
        <w:rPr>
          <w:rFonts w:ascii="Georgia" w:hAnsi="Georgia" w:hint="default"/>
          <w:rtl w:val="0"/>
          <w:lang w:val="de-DE"/>
        </w:rPr>
        <w:t>ß</w:t>
      </w:r>
      <w:r>
        <w:rPr>
          <w:rFonts w:ascii="Georgia" w:hAnsi="Georgia"/>
          <w:rtl w:val="0"/>
          <w:lang w:val="de-DE"/>
        </w:rPr>
        <w:t>ende Grooves, improvisierte Soli, feine Arrangements und Momente der N</w:t>
      </w:r>
      <w:r>
        <w:rPr>
          <w:rFonts w:ascii="Georgia" w:hAnsi="Georgia" w:hint="default"/>
          <w:rtl w:val="0"/>
        </w:rPr>
        <w:t>ä</w:t>
      </w:r>
      <w:r>
        <w:rPr>
          <w:rFonts w:ascii="Georgia" w:hAnsi="Georgia"/>
          <w:rtl w:val="0"/>
          <w:lang w:val="de-DE"/>
        </w:rPr>
        <w:t>he, in denen Esther mit dem Publikum in direkten Dialog tritt.</w:t>
      </w:r>
    </w:p>
    <w:p>
      <w:pPr>
        <w:pStyle w:val="Standard"/>
        <w:bidi w:val="0"/>
        <w:spacing w:before="0" w:after="240" w:line="360" w:lineRule="auto"/>
        <w:ind w:left="0" w:right="0" w:firstLine="0"/>
        <w:jc w:val="both"/>
        <w:rPr>
          <w:rFonts w:ascii="Georgia" w:cs="Georgia" w:hAnsi="Georgia" w:eastAsia="Georgia"/>
          <w:rtl w:val="0"/>
        </w:rPr>
      </w:pPr>
      <w:r>
        <w:rPr>
          <w:rFonts w:ascii="Georgia" w:hAnsi="Georgia"/>
          <w:rtl w:val="0"/>
          <w:lang w:val="de-DE"/>
        </w:rPr>
        <w:t xml:space="preserve">Im Zentrum steht dabei ihre Vision: </w:t>
      </w:r>
      <w:r>
        <w:rPr>
          <w:rFonts w:ascii="Georgia" w:hAnsi="Georgia"/>
          <w:b w:val="1"/>
          <w:bCs w:val="1"/>
          <w:rtl w:val="0"/>
        </w:rPr>
        <w:t>Br</w:t>
      </w:r>
      <w:r>
        <w:rPr>
          <w:rFonts w:ascii="Georgia" w:hAnsi="Georgia" w:hint="default"/>
          <w:b w:val="1"/>
          <w:bCs w:val="1"/>
          <w:rtl w:val="0"/>
        </w:rPr>
        <w:t>ü</w:t>
      </w:r>
      <w:r>
        <w:rPr>
          <w:rFonts w:ascii="Georgia" w:hAnsi="Georgia"/>
          <w:b w:val="1"/>
          <w:bCs w:val="1"/>
          <w:rtl w:val="0"/>
          <w:lang w:val="de-DE"/>
        </w:rPr>
        <w:t xml:space="preserve">cken zu bauen </w:t>
      </w:r>
      <w:r>
        <w:rPr>
          <w:rFonts w:ascii="Georgia" w:hAnsi="Georgia" w:hint="default"/>
          <w:b w:val="1"/>
          <w:bCs w:val="1"/>
          <w:rtl w:val="0"/>
        </w:rPr>
        <w:t xml:space="preserve">– </w:t>
      </w:r>
      <w:r>
        <w:rPr>
          <w:rFonts w:ascii="Georgia" w:hAnsi="Georgia"/>
          <w:b w:val="1"/>
          <w:bCs w:val="1"/>
          <w:rtl w:val="0"/>
          <w:lang w:val="de-DE"/>
        </w:rPr>
        <w:t xml:space="preserve">zu sich selbst, von Herz zu Herz und </w:t>
      </w:r>
      <w:r>
        <w:rPr>
          <w:rFonts w:ascii="Georgia" w:hAnsi="Georgia" w:hint="default"/>
          <w:b w:val="1"/>
          <w:bCs w:val="1"/>
          <w:rtl w:val="0"/>
        </w:rPr>
        <w:t>ü</w:t>
      </w:r>
      <w:r>
        <w:rPr>
          <w:rFonts w:ascii="Georgia" w:hAnsi="Georgia"/>
          <w:b w:val="1"/>
          <w:bCs w:val="1"/>
          <w:rtl w:val="0"/>
          <w:lang w:val="de-DE"/>
        </w:rPr>
        <w:t>ber kulturelle Grenzen hinweg.</w:t>
      </w:r>
      <w:r>
        <w:rPr>
          <w:rFonts w:ascii="Georgia" w:hAnsi="Georgia"/>
          <w:rtl w:val="0"/>
          <w:lang w:val="de-DE"/>
        </w:rPr>
        <w:t xml:space="preserve"> Ob im Kulturforum Wiesbaden, im Kellertheater Frankfurt, auf Festivals wie </w:t>
      </w:r>
      <w:r>
        <w:rPr>
          <w:rFonts w:ascii="Georgia" w:hAnsi="Georgia"/>
          <w:i w:val="1"/>
          <w:iCs w:val="1"/>
          <w:rtl w:val="0"/>
          <w:lang w:val="de-DE"/>
        </w:rPr>
        <w:t>Poesie im Park</w:t>
      </w:r>
      <w:r>
        <w:rPr>
          <w:rFonts w:ascii="Georgia" w:hAnsi="Georgia"/>
          <w:rtl w:val="0"/>
          <w:lang w:val="de-DE"/>
        </w:rPr>
        <w:t xml:space="preserve"> und dem YiXue Art Festival oder in Kulturk</w:t>
      </w:r>
      <w:r>
        <w:rPr>
          <w:rFonts w:ascii="Georgia" w:hAnsi="Georgia" w:hint="default"/>
          <w:rtl w:val="0"/>
        </w:rPr>
        <w:t>ü</w:t>
      </w:r>
      <w:r>
        <w:rPr>
          <w:rFonts w:ascii="Georgia" w:hAnsi="Georgia"/>
          <w:rtl w:val="0"/>
          <w:lang w:val="de-DE"/>
        </w:rPr>
        <w:t>chen und Caf</w:t>
      </w:r>
      <w:r>
        <w:rPr>
          <w:rFonts w:ascii="Georgia" w:hAnsi="Georgia" w:hint="default"/>
          <w:rtl w:val="0"/>
          <w:lang w:val="fr-FR"/>
        </w:rPr>
        <w:t>é</w:t>
      </w:r>
      <w:r>
        <w:rPr>
          <w:rFonts w:ascii="Georgia" w:hAnsi="Georgia"/>
          <w:rtl w:val="0"/>
        </w:rPr>
        <w:t xml:space="preserve">s </w:t>
      </w:r>
      <w:r>
        <w:rPr>
          <w:rFonts w:ascii="Georgia" w:hAnsi="Georgia" w:hint="default"/>
          <w:rtl w:val="0"/>
        </w:rPr>
        <w:t xml:space="preserve">– </w:t>
      </w:r>
      <w:r>
        <w:rPr>
          <w:rFonts w:ascii="Georgia" w:hAnsi="Georgia"/>
          <w:rtl w:val="0"/>
          <w:lang w:val="de-DE"/>
        </w:rPr>
        <w:t>Esther Pelleg &amp; Band schaffen R</w:t>
      </w:r>
      <w:r>
        <w:rPr>
          <w:rFonts w:ascii="Georgia" w:hAnsi="Georgia" w:hint="default"/>
          <w:rtl w:val="0"/>
        </w:rPr>
        <w:t>ä</w:t>
      </w:r>
      <w:r>
        <w:rPr>
          <w:rFonts w:ascii="Georgia" w:hAnsi="Georgia"/>
          <w:rtl w:val="0"/>
          <w:lang w:val="de-DE"/>
        </w:rPr>
        <w:t>ume der Verst</w:t>
      </w:r>
      <w:r>
        <w:rPr>
          <w:rFonts w:ascii="Georgia" w:hAnsi="Georgia" w:hint="default"/>
          <w:rtl w:val="0"/>
        </w:rPr>
        <w:t>ä</w:t>
      </w:r>
      <w:r>
        <w:rPr>
          <w:rFonts w:ascii="Georgia" w:hAnsi="Georgia"/>
          <w:rtl w:val="0"/>
          <w:lang w:val="de-DE"/>
        </w:rPr>
        <w:t>ndigung, der W</w:t>
      </w:r>
      <w:r>
        <w:rPr>
          <w:rFonts w:ascii="Georgia" w:hAnsi="Georgia" w:hint="default"/>
          <w:rtl w:val="0"/>
        </w:rPr>
        <w:t>ä</w:t>
      </w:r>
      <w:r>
        <w:rPr>
          <w:rFonts w:ascii="Georgia" w:hAnsi="Georgia"/>
          <w:rtl w:val="0"/>
          <w:lang w:val="de-DE"/>
        </w:rPr>
        <w:t>rme und der Lebensfreude.</w:t>
      </w:r>
    </w:p>
    <w:p>
      <w:pPr>
        <w:pStyle w:val="Standard"/>
        <w:bidi w:val="0"/>
        <w:spacing w:before="0" w:after="240" w:line="360" w:lineRule="auto"/>
        <w:ind w:left="0" w:right="0" w:firstLine="0"/>
        <w:jc w:val="both"/>
        <w:rPr>
          <w:rFonts w:ascii="Georgia" w:cs="Georgia" w:hAnsi="Georgia" w:eastAsia="Georgia"/>
          <w:rtl w:val="0"/>
        </w:rPr>
      </w:pPr>
      <w:r>
        <w:rPr>
          <w:rFonts w:ascii="Georgia" w:hAnsi="Georgia"/>
          <w:rtl w:val="0"/>
          <w:lang w:val="pt-PT"/>
        </w:rPr>
        <w:t>Mit Uli Barrei</w:t>
      </w:r>
      <w:r>
        <w:rPr>
          <w:rFonts w:ascii="Georgia" w:hAnsi="Georgia" w:hint="default"/>
          <w:rtl w:val="0"/>
          <w:lang w:val="de-DE"/>
        </w:rPr>
        <w:t xml:space="preserve">ß </w:t>
      </w:r>
      <w:r>
        <w:rPr>
          <w:rFonts w:ascii="Georgia" w:hAnsi="Georgia"/>
          <w:rtl w:val="0"/>
          <w:lang w:val="de-DE"/>
        </w:rPr>
        <w:t>(Piano), Christian Spohn (Bass), Max Hering (Drums), Florian Wehse (Trompete, Fl</w:t>
      </w:r>
      <w:r>
        <w:rPr>
          <w:rFonts w:ascii="Georgia" w:hAnsi="Georgia" w:hint="default"/>
          <w:rtl w:val="0"/>
        </w:rPr>
        <w:t>ü</w:t>
      </w:r>
      <w:r>
        <w:rPr>
          <w:rFonts w:ascii="Georgia" w:hAnsi="Georgia"/>
          <w:rtl w:val="0"/>
          <w:lang w:val="de-DE"/>
        </w:rPr>
        <w:t>gelhorn) und Meri</w:t>
      </w:r>
      <w:r>
        <w:rPr>
          <w:rFonts w:ascii="Georgia" w:hAnsi="Georgia" w:hint="default"/>
          <w:rtl w:val="0"/>
        </w:rPr>
        <w:t xml:space="preserve">ç </w:t>
      </w:r>
      <w:r>
        <w:rPr>
          <w:rFonts w:ascii="Georgia" w:hAnsi="Georgia"/>
          <w:rtl w:val="0"/>
          <w:lang w:val="de-DE"/>
        </w:rPr>
        <w:t>Yurdatapan (Backing Vocals, Percussion) bringt Esther Pelleg eine Gruppe hochkar</w:t>
      </w:r>
      <w:r>
        <w:rPr>
          <w:rFonts w:ascii="Georgia" w:hAnsi="Georgia" w:hint="default"/>
          <w:rtl w:val="0"/>
        </w:rPr>
        <w:t>ä</w:t>
      </w:r>
      <w:r>
        <w:rPr>
          <w:rFonts w:ascii="Georgia" w:hAnsi="Georgia"/>
          <w:rtl w:val="0"/>
          <w:lang w:val="de-DE"/>
        </w:rPr>
        <w:t>tiger Musiker:innen auf die B</w:t>
      </w:r>
      <w:r>
        <w:rPr>
          <w:rFonts w:ascii="Georgia" w:hAnsi="Georgia" w:hint="default"/>
          <w:rtl w:val="0"/>
        </w:rPr>
        <w:t>ü</w:t>
      </w:r>
      <w:r>
        <w:rPr>
          <w:rFonts w:ascii="Georgia" w:hAnsi="Georgia"/>
          <w:rtl w:val="0"/>
          <w:lang w:val="de-DE"/>
        </w:rPr>
        <w:t>hne, die ihre Songs mit Energie, Leichtigkeit und Spielfreude tragen. Zusammen entsteht ein Sound, der zum Tanzen einl</w:t>
      </w:r>
      <w:r>
        <w:rPr>
          <w:rFonts w:ascii="Georgia" w:hAnsi="Georgia" w:hint="default"/>
          <w:rtl w:val="0"/>
        </w:rPr>
        <w:t>ä</w:t>
      </w:r>
      <w:r>
        <w:rPr>
          <w:rFonts w:ascii="Georgia" w:hAnsi="Georgia"/>
          <w:rtl w:val="0"/>
          <w:lang w:val="de-DE"/>
        </w:rPr>
        <w:t>dt, Herzen ber</w:t>
      </w:r>
      <w:r>
        <w:rPr>
          <w:rFonts w:ascii="Georgia" w:hAnsi="Georgia" w:hint="default"/>
          <w:rtl w:val="0"/>
        </w:rPr>
        <w:t>ü</w:t>
      </w:r>
      <w:r>
        <w:rPr>
          <w:rFonts w:ascii="Georgia" w:hAnsi="Georgia"/>
          <w:rtl w:val="0"/>
          <w:lang w:val="de-DE"/>
        </w:rPr>
        <w:t>hrt und das Publikum mit einem Gef</w:t>
      </w:r>
      <w:r>
        <w:rPr>
          <w:rFonts w:ascii="Georgia" w:hAnsi="Georgia" w:hint="default"/>
          <w:rtl w:val="0"/>
        </w:rPr>
        <w:t>ü</w:t>
      </w:r>
      <w:r>
        <w:rPr>
          <w:rFonts w:ascii="Georgia" w:hAnsi="Georgia"/>
          <w:rtl w:val="0"/>
          <w:lang w:val="de-DE"/>
        </w:rPr>
        <w:t>hl von Verbundenheit zur</w:t>
      </w:r>
      <w:r>
        <w:rPr>
          <w:rFonts w:ascii="Georgia" w:hAnsi="Georgia" w:hint="default"/>
          <w:rtl w:val="0"/>
        </w:rPr>
        <w:t>ü</w:t>
      </w:r>
      <w:r>
        <w:rPr>
          <w:rFonts w:ascii="Georgia" w:hAnsi="Georgia"/>
          <w:rtl w:val="0"/>
          <w:lang w:val="de-DE"/>
        </w:rPr>
        <w:t>ckl</w:t>
      </w:r>
      <w:r>
        <w:rPr>
          <w:rFonts w:ascii="Georgia" w:hAnsi="Georgia" w:hint="default"/>
          <w:rtl w:val="0"/>
        </w:rPr>
        <w:t>ä</w:t>
      </w:r>
      <w:r>
        <w:rPr>
          <w:rFonts w:ascii="Georgia" w:hAnsi="Georgia"/>
          <w:rtl w:val="0"/>
        </w:rPr>
        <w:t>sst.</w:t>
      </w:r>
      <w:r>
        <w:rPr>
          <w:rFonts w:ascii="Georgia" w:cs="Georgia" w:hAnsi="Georgia" w:eastAsia="Georgia"/>
          <w:rtl w:val="0"/>
        </w:rPr>
        <w:drawing xmlns:a="http://schemas.openxmlformats.org/drawingml/2006/main">
          <wp:anchor distT="152400" distB="152400" distL="152400" distR="152400" simplePos="0" relativeHeight="251659264" behindDoc="0" locked="0" layoutInCell="1" allowOverlap="1">
            <wp:simplePos x="0" y="0"/>
            <wp:positionH relativeFrom="margin">
              <wp:posOffset>1001354</wp:posOffset>
            </wp:positionH>
            <wp:positionV relativeFrom="line">
              <wp:posOffset>610869</wp:posOffset>
            </wp:positionV>
            <wp:extent cx="3689091" cy="38100"/>
            <wp:effectExtent l="0" t="0" r="0" b="0"/>
            <wp:wrapTopAndBottom distT="152400" distB="152400"/>
            <wp:docPr id="1073741826" name="officeArt object" descr="Linien Linien"/>
            <wp:cNvGraphicFramePr/>
            <a:graphic xmlns:a="http://schemas.openxmlformats.org/drawingml/2006/main">
              <a:graphicData uri="http://schemas.openxmlformats.org/drawingml/2006/picture">
                <pic:pic xmlns:pic="http://schemas.openxmlformats.org/drawingml/2006/picture">
                  <pic:nvPicPr>
                    <pic:cNvPr id="1073741826" name="Linien Linien" descr="Linien Linien"/>
                    <pic:cNvPicPr>
                      <a:picLocks noChangeAspect="0"/>
                    </pic:cNvPicPr>
                  </pic:nvPicPr>
                  <pic:blipFill>
                    <a:blip r:embed="rId5">
                      <a:extLst/>
                    </a:blip>
                    <a:stretch>
                      <a:fillRect/>
                    </a:stretch>
                  </pic:blipFill>
                  <pic:spPr>
                    <a:xfrm>
                      <a:off x="0" y="0"/>
                      <a:ext cx="3689091" cy="38100"/>
                    </a:xfrm>
                    <a:prstGeom prst="rect">
                      <a:avLst/>
                    </a:prstGeom>
                    <a:effectLst/>
                  </pic:spPr>
                </pic:pic>
              </a:graphicData>
            </a:graphic>
          </wp:anchor>
        </w:drawing>
      </w:r>
    </w:p>
    <w:p>
      <w:pPr>
        <w:pStyle w:val="Standard"/>
        <w:bidi w:val="0"/>
        <w:spacing w:before="0" w:after="240" w:line="360" w:lineRule="auto"/>
        <w:ind w:left="0" w:right="0" w:firstLine="0"/>
        <w:jc w:val="both"/>
        <w:rPr>
          <w:rFonts w:ascii="Georgia" w:cs="Georgia" w:hAnsi="Georgia" w:eastAsia="Georgia"/>
          <w:rtl w:val="0"/>
        </w:rPr>
      </w:pPr>
    </w:p>
    <w:p>
      <w:pPr>
        <w:pStyle w:val="Standard"/>
        <w:bidi w:val="0"/>
        <w:spacing w:before="0" w:after="240" w:line="360" w:lineRule="auto"/>
        <w:ind w:left="0" w:right="0" w:firstLine="0"/>
        <w:jc w:val="center"/>
        <w:rPr>
          <w:rFonts w:ascii="Georgia" w:cs="Georgia" w:hAnsi="Georgia" w:eastAsia="Georgia"/>
          <w:outline w:val="0"/>
          <w:color w:val="5e5e5e"/>
          <w:sz w:val="20"/>
          <w:szCs w:val="20"/>
          <w:rtl w:val="0"/>
          <w14:textFill>
            <w14:solidFill>
              <w14:srgbClr w14:val="5E5E5E"/>
            </w14:solidFill>
          </w14:textFill>
        </w:rPr>
      </w:pPr>
      <w:r>
        <w:rPr>
          <w:rFonts w:ascii="Georgia" w:hAnsi="Georgia"/>
          <w:outline w:val="0"/>
          <w:color w:val="5e5e5e"/>
          <w:sz w:val="20"/>
          <w:szCs w:val="20"/>
          <w:rtl w:val="0"/>
          <w:lang w:val="de-DE"/>
          <w14:textFill>
            <w14:solidFill>
              <w14:srgbClr w14:val="5E5E5E"/>
            </w14:solidFill>
          </w14:textFill>
        </w:rPr>
        <w:t xml:space="preserve">Booking &amp; Presse: </w:t>
      </w:r>
    </w:p>
    <w:p>
      <w:pPr>
        <w:pStyle w:val="Standard"/>
        <w:bidi w:val="0"/>
        <w:spacing w:before="0" w:after="240" w:line="360" w:lineRule="auto"/>
        <w:ind w:left="0" w:right="0" w:firstLine="0"/>
        <w:jc w:val="center"/>
        <w:rPr>
          <w:rFonts w:ascii="Georgia" w:cs="Georgia" w:hAnsi="Georgia" w:eastAsia="Georgia"/>
          <w:outline w:val="0"/>
          <w:color w:val="5e5e5e"/>
          <w:sz w:val="20"/>
          <w:szCs w:val="20"/>
          <w:rtl w:val="0"/>
          <w14:textFill>
            <w14:solidFill>
              <w14:srgbClr w14:val="5E5E5E"/>
            </w14:solidFill>
          </w14:textFill>
        </w:rPr>
      </w:pPr>
      <w:r>
        <w:rPr>
          <w:rStyle w:val="Hyperlink.0"/>
          <w:rFonts w:ascii="Georgia" w:cs="Georgia" w:hAnsi="Georgia" w:eastAsia="Georgia"/>
          <w:outline w:val="0"/>
          <w:color w:val="5e5e5e"/>
          <w:sz w:val="20"/>
          <w:szCs w:val="20"/>
          <w:rtl w:val="0"/>
          <w14:textFill>
            <w14:solidFill>
              <w14:srgbClr w14:val="5E5E5E"/>
            </w14:solidFill>
          </w14:textFill>
        </w:rPr>
        <w:fldChar w:fldCharType="begin" w:fldLock="0"/>
      </w:r>
      <w:r>
        <w:rPr>
          <w:rStyle w:val="Hyperlink.0"/>
          <w:rFonts w:ascii="Georgia" w:cs="Georgia" w:hAnsi="Georgia" w:eastAsia="Georgia"/>
          <w:outline w:val="0"/>
          <w:color w:val="5e5e5e"/>
          <w:sz w:val="20"/>
          <w:szCs w:val="20"/>
          <w:rtl w:val="0"/>
          <w14:textFill>
            <w14:solidFill>
              <w14:srgbClr w14:val="5E5E5E"/>
            </w14:solidFill>
          </w14:textFill>
        </w:rPr>
        <w:instrText xml:space="preserve"> HYPERLINK "mailto:management@pellegmusic.com"</w:instrText>
      </w:r>
      <w:r>
        <w:rPr>
          <w:rStyle w:val="Hyperlink.0"/>
          <w:rFonts w:ascii="Georgia" w:cs="Georgia" w:hAnsi="Georgia" w:eastAsia="Georgia"/>
          <w:outline w:val="0"/>
          <w:color w:val="5e5e5e"/>
          <w:sz w:val="20"/>
          <w:szCs w:val="20"/>
          <w:rtl w:val="0"/>
          <w14:textFill>
            <w14:solidFill>
              <w14:srgbClr w14:val="5E5E5E"/>
            </w14:solidFill>
          </w14:textFill>
        </w:rPr>
        <w:fldChar w:fldCharType="separate" w:fldLock="0"/>
      </w:r>
      <w:r>
        <w:rPr>
          <w:rStyle w:val="Hyperlink.0"/>
          <w:rFonts w:ascii="Georgia" w:hAnsi="Georgia"/>
          <w:outline w:val="0"/>
          <w:color w:val="5e5e5e"/>
          <w:sz w:val="20"/>
          <w:szCs w:val="20"/>
          <w:rtl w:val="0"/>
          <w:lang w:val="de-DE"/>
          <w14:textFill>
            <w14:solidFill>
              <w14:srgbClr w14:val="5E5E5E"/>
            </w14:solidFill>
          </w14:textFill>
        </w:rPr>
        <w:t>management@pellegmusic.com</w:t>
      </w:r>
      <w:r>
        <w:rPr>
          <w:rFonts w:ascii="Georgia" w:cs="Georgia" w:hAnsi="Georgia" w:eastAsia="Georgia"/>
          <w:outline w:val="0"/>
          <w:color w:val="5e5e5e"/>
          <w:sz w:val="20"/>
          <w:szCs w:val="20"/>
          <w:rtl w:val="0"/>
          <w14:textFill>
            <w14:solidFill>
              <w14:srgbClr w14:val="5E5E5E"/>
            </w14:solidFill>
          </w14:textFill>
        </w:rPr>
        <w:fldChar w:fldCharType="end" w:fldLock="0"/>
      </w:r>
    </w:p>
    <w:p>
      <w:pPr>
        <w:pStyle w:val="Standard"/>
        <w:bidi w:val="0"/>
        <w:spacing w:before="0" w:after="240" w:line="360" w:lineRule="auto"/>
        <w:ind w:left="0" w:right="0" w:firstLine="0"/>
        <w:jc w:val="center"/>
        <w:rPr>
          <w:rFonts w:ascii="Georgia" w:cs="Georgia" w:hAnsi="Georgia" w:eastAsia="Georgia"/>
          <w:outline w:val="0"/>
          <w:color w:val="5e5e5e"/>
          <w:sz w:val="20"/>
          <w:szCs w:val="20"/>
          <w:rtl w:val="0"/>
          <w14:textFill>
            <w14:solidFill>
              <w14:srgbClr w14:val="5E5E5E"/>
            </w14:solidFill>
          </w14:textFill>
        </w:rPr>
      </w:pPr>
      <w:r>
        <w:rPr>
          <w:rFonts w:ascii="Georgia" w:hAnsi="Georgia"/>
          <w:outline w:val="0"/>
          <w:color w:val="5e5e5e"/>
          <w:sz w:val="20"/>
          <w:szCs w:val="20"/>
          <w:rtl w:val="0"/>
          <w:lang w:val="de-DE"/>
          <w14:textFill>
            <w14:solidFill>
              <w14:srgbClr w14:val="5E5E5E"/>
            </w14:solidFill>
          </w14:textFill>
        </w:rPr>
        <w:t>www.pellegmusic.com</w:t>
      </w:r>
    </w:p>
    <w:p>
      <w:pPr>
        <w:pStyle w:val="Standard"/>
        <w:bidi w:val="0"/>
        <w:spacing w:before="0" w:after="240" w:line="360" w:lineRule="auto"/>
        <w:ind w:left="0" w:right="0" w:firstLine="0"/>
        <w:jc w:val="both"/>
        <w:rPr>
          <w:rFonts w:ascii="Georgia" w:cs="Georgia" w:hAnsi="Georgia" w:eastAsia="Georgia"/>
          <w:rtl w:val="0"/>
        </w:rPr>
      </w:pPr>
    </w:p>
    <w:p>
      <w:pPr>
        <w:pStyle w:val="Standard"/>
        <w:bidi w:val="0"/>
        <w:spacing w:before="0" w:after="240" w:line="360" w:lineRule="auto"/>
        <w:ind w:left="0" w:right="0" w:firstLine="0"/>
        <w:jc w:val="both"/>
        <w:rPr>
          <w:rFonts w:ascii="Georgia" w:cs="Georgia" w:hAnsi="Georgia" w:eastAsia="Georgia"/>
          <w:rtl w:val="0"/>
        </w:rPr>
      </w:pPr>
    </w:p>
    <w:p>
      <w:pPr>
        <w:pStyle w:val="Standard"/>
        <w:bidi w:val="0"/>
        <w:spacing w:before="0" w:after="240" w:line="360" w:lineRule="auto"/>
        <w:ind w:left="0" w:right="0" w:firstLine="0"/>
        <w:jc w:val="both"/>
        <w:rPr>
          <w:rtl w:val="0"/>
        </w:rPr>
      </w:pPr>
      <w:r>
        <w:rPr>
          <w:rFonts w:ascii="Georgia" w:cs="Georgia" w:hAnsi="Georgia" w:eastAsia="Georgia"/>
          <w:rtl w:val="0"/>
        </w:rPr>
      </w:r>
    </w:p>
    <w:sectPr>
      <w:headerReference w:type="default" r:id="rId6"/>
      <w:footerReference w:type="default" r:id="rId7"/>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